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ANEXO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Certificado de Situación Académica para los Programas de Movilidad Estudiantil de la UNCUYO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Se certifica  que el Sr./ta ________________________________________, D.N.I:__________________ estudiante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REGULAR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de la carrera de ____________________________ ___________________,al día de la fecha,  presenta la  siguiente situación académica: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21.0" w:type="dxa"/>
        <w:jc w:val="left"/>
        <w:tblLayout w:type="fixed"/>
        <w:tblLook w:val="0400"/>
      </w:tblPr>
      <w:tblGrid>
        <w:gridCol w:w="6343"/>
        <w:gridCol w:w="2378"/>
        <w:tblGridChange w:id="0">
          <w:tblGrid>
            <w:gridCol w:w="6343"/>
            <w:gridCol w:w="23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Promedio con aplazos (letra y número)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u w:val="single"/>
                <w:rtl w:val="0"/>
              </w:rPr>
              <w:t xml:space="preserve">Porcentaje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del total de materias aprobadas de su Plan de estudio (letra y número)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u w:val="single"/>
                <w:rtl w:val="0"/>
              </w:rPr>
              <w:t xml:space="preserve">Cantidad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 de materias que adeuda para finalizar el Plan de estudio (letra y número)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La presente certificación será solo válida para ser presentada ante la Secretaria de Investigación, Internacionales y Posgrado, a los efectos de la participación del interesado/a en los Programas de Movilidad Estudiantil de la UNCUYO.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Facultad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Fecha:_____________________________________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Firma y sello del Responsable de la Dirección/ Departamento de Alumnos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o Secretario/a Académico/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4419"/>
          <w:tab w:val="right" w:pos="8838"/>
        </w:tabs>
        <w:ind w:left="-420" w:firstLine="0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253" w:left="2268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Frutiger LT Std 55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419"/>
        <w:tab w:val="right" w:pos="8838"/>
      </w:tabs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419"/>
        <w:tab w:val="right" w:pos="8838"/>
      </w:tabs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-268603</wp:posOffset>
          </wp:positionH>
          <wp:positionV relativeFrom="paragraph">
            <wp:posOffset>146685</wp:posOffset>
          </wp:positionV>
          <wp:extent cx="2925867" cy="490604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tabs>
        <w:tab w:val="center" w:pos="4419"/>
        <w:tab w:val="right" w:pos="8838"/>
      </w:tabs>
      <w:ind w:left="-420" w:firstLine="0"/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190500" cy="190500"/>
          <wp:effectExtent b="0" l="0" r="0" t="0"/>
          <wp:docPr descr="Descripción: triangulito" id="11" name="image1.jpg"/>
          <a:graphic>
            <a:graphicData uri="http://schemas.openxmlformats.org/drawingml/2006/picture">
              <pic:pic>
                <pic:nvPicPr>
                  <pic:cNvPr descr="Descripción: triangulit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2022</w:t>
    </w:r>
  </w:p>
  <w:p w:rsidR="00000000" w:rsidDel="00000000" w:rsidP="00000000" w:rsidRDefault="00000000" w:rsidRPr="00000000" w14:paraId="00000020">
    <w:pPr>
      <w:tabs>
        <w:tab w:val="left" w:pos="5670"/>
      </w:tabs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“LAS MALVINAS SON ARGENTINAS”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Pr>
      <w:rFonts w:ascii="Tahoma" w:cs="Tahoma" w:hAnsi="Tahoma"/>
      <w:sz w:val="16"/>
      <w:szCs w:val="16"/>
    </w:rPr>
  </w:style>
  <w:style w:type="character" w:styleId="EncabezadoCar" w:customStyle="1">
    <w:name w:val="Encabezado Car"/>
    <w:link w:val="Encabezado"/>
    <w:rsid w:val="003C1C52"/>
    <w:rPr>
      <w:rFonts w:ascii="Arial" w:hAnsi="Arial"/>
      <w:lang w:eastAsia="es-ES" w:val="es-ES"/>
    </w:rPr>
  </w:style>
  <w:style w:type="character" w:styleId="TextoindependienteCar" w:customStyle="1">
    <w:name w:val="Texto independiente Car"/>
    <w:link w:val="Textoindependiente"/>
    <w:rsid w:val="007A41A2"/>
    <w:rPr>
      <w:sz w:val="22"/>
      <w:szCs w:val="24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pDrC6PX8vyB8QAqBtkiQnT/fg==">AMUW2mX/GaXBCIf7a15N5Pg+gaK4jzKm9/hfNJr/p+yEI17gFlJIUKVjLB0QoP4YbaCdLXmdQcGSJjgWtp6Aa04v832ARscBKuVJ2F/lLuiNsnSwmo6Tz3Wjrcs70Pz/1oD9OJchEk3a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2022-06-02T16:14:00Z</dcterms:created>
  <dc:creator>DESPACHO</dc:creator>
</cp:coreProperties>
</file>