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893DC" w14:textId="790CFBC8" w:rsidR="00607CF2" w:rsidRPr="00802C0E" w:rsidRDefault="00802C0E">
      <w:pPr>
        <w:rPr>
          <w:lang w:val="es-AR"/>
        </w:rPr>
      </w:pPr>
      <w:r w:rsidRPr="00802C0E">
        <w:rPr>
          <w:b/>
          <w:bCs/>
          <w:u w:val="single"/>
          <w:lang w:val="es-AR"/>
        </w:rPr>
        <w:t>BIORREFINERIAS v1.3: Avances en el aprovechamiento de fuentes de C residual de la industria agrícola</w:t>
      </w:r>
      <w:r w:rsidRPr="00802C0E">
        <w:rPr>
          <w:lang w:val="es-AR"/>
        </w:rPr>
        <w:br/>
        <w:t>Durante el seminario, se presentarán y discutirán brevemente tres proyectos de (</w:t>
      </w:r>
      <w:proofErr w:type="spellStart"/>
      <w:r w:rsidRPr="00802C0E">
        <w:rPr>
          <w:lang w:val="es-AR"/>
        </w:rPr>
        <w:t>pos</w:t>
      </w:r>
      <w:proofErr w:type="spellEnd"/>
      <w:r w:rsidRPr="00802C0E">
        <w:rPr>
          <w:lang w:val="es-AR"/>
        </w:rPr>
        <w:t xml:space="preserve">)doctorado en curso de biorrefinerías para el aprovechamiento de fuentes de carbono residual de origen industrial abundantemente disponibles. Los primeros dos tienen como objetivo convertir escobajo —biomasa lignocelulósica desechada durante la producción de vino— en productos biotecnológicos con aplicación en la propia industria vitivinícola, mientras que el último involucra el </w:t>
      </w:r>
      <w:proofErr w:type="spellStart"/>
      <w:r w:rsidRPr="00802C0E">
        <w:rPr>
          <w:lang w:val="es-AR"/>
        </w:rPr>
        <w:t>upgrading</w:t>
      </w:r>
      <w:proofErr w:type="spellEnd"/>
      <w:r w:rsidRPr="00802C0E">
        <w:rPr>
          <w:lang w:val="es-AR"/>
        </w:rPr>
        <w:t xml:space="preserve"> de </w:t>
      </w:r>
      <w:proofErr w:type="spellStart"/>
      <w:r w:rsidRPr="00802C0E">
        <w:rPr>
          <w:lang w:val="es-AR"/>
        </w:rPr>
        <w:t>huminas</w:t>
      </w:r>
      <w:proofErr w:type="spellEnd"/>
      <w:r w:rsidRPr="00802C0E">
        <w:rPr>
          <w:lang w:val="es-AR"/>
        </w:rPr>
        <w:t>, una forma de carbono recalcitrante que se genera como subproducto durante el procesamiento secundario en la producción industrial de azúcares a partir de cultivos agronómicos como la papa y la remolacha.</w:t>
      </w:r>
    </w:p>
    <w:p w14:paraId="3AAB7AE9" w14:textId="77777777" w:rsidR="00802C0E" w:rsidRPr="00802C0E" w:rsidRDefault="00802C0E">
      <w:pPr>
        <w:rPr>
          <w:lang w:val="es-AR"/>
        </w:rPr>
      </w:pPr>
    </w:p>
    <w:p w14:paraId="4EA4A8A0" w14:textId="613623EB" w:rsidR="00802C0E" w:rsidRPr="00802C0E" w:rsidRDefault="00802C0E" w:rsidP="00802C0E">
      <w:pPr>
        <w:rPr>
          <w:lang w:val="es-AR"/>
        </w:rPr>
      </w:pPr>
      <w:r w:rsidRPr="00802C0E">
        <w:rPr>
          <w:lang w:val="es-AR"/>
        </w:rPr>
        <w:drawing>
          <wp:inline distT="0" distB="0" distL="0" distR="0" wp14:anchorId="13EEE3C5" wp14:editId="49A1DA07">
            <wp:extent cx="5400040" cy="3037840"/>
            <wp:effectExtent l="0" t="0" r="0" b="0"/>
            <wp:docPr id="1047460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3FCE012C" w14:textId="77777777" w:rsidR="00802C0E" w:rsidRPr="00802C0E" w:rsidRDefault="00802C0E">
      <w:pPr>
        <w:rPr>
          <w:lang w:val="es-AR"/>
        </w:rPr>
      </w:pPr>
    </w:p>
    <w:sectPr w:rsidR="00802C0E" w:rsidRPr="00802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0E"/>
    <w:rsid w:val="0028496D"/>
    <w:rsid w:val="00607CF2"/>
    <w:rsid w:val="00802C0E"/>
    <w:rsid w:val="00A40C47"/>
    <w:rsid w:val="00C15C1A"/>
    <w:rsid w:val="00F02C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DCD5"/>
  <w15:chartTrackingRefBased/>
  <w15:docId w15:val="{100398CD-1014-4A0A-943C-66E768F0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802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02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02C0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02C0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2C0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2C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2C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2C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2C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2C0E"/>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802C0E"/>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802C0E"/>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802C0E"/>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802C0E"/>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802C0E"/>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802C0E"/>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802C0E"/>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802C0E"/>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80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2C0E"/>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802C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2C0E"/>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802C0E"/>
    <w:pPr>
      <w:spacing w:before="160"/>
      <w:jc w:val="center"/>
    </w:pPr>
    <w:rPr>
      <w:i/>
      <w:iCs/>
      <w:color w:val="404040" w:themeColor="text1" w:themeTint="BF"/>
    </w:rPr>
  </w:style>
  <w:style w:type="character" w:customStyle="1" w:styleId="CitaCar">
    <w:name w:val="Cita Car"/>
    <w:basedOn w:val="Fuentedeprrafopredeter"/>
    <w:link w:val="Cita"/>
    <w:uiPriority w:val="29"/>
    <w:rsid w:val="00802C0E"/>
    <w:rPr>
      <w:i/>
      <w:iCs/>
      <w:color w:val="404040" w:themeColor="text1" w:themeTint="BF"/>
      <w:lang w:val="en-GB"/>
    </w:rPr>
  </w:style>
  <w:style w:type="paragraph" w:styleId="Prrafodelista">
    <w:name w:val="List Paragraph"/>
    <w:basedOn w:val="Normal"/>
    <w:uiPriority w:val="34"/>
    <w:qFormat/>
    <w:rsid w:val="00802C0E"/>
    <w:pPr>
      <w:ind w:left="720"/>
      <w:contextualSpacing/>
    </w:pPr>
  </w:style>
  <w:style w:type="character" w:styleId="nfasisintenso">
    <w:name w:val="Intense Emphasis"/>
    <w:basedOn w:val="Fuentedeprrafopredeter"/>
    <w:uiPriority w:val="21"/>
    <w:qFormat/>
    <w:rsid w:val="00802C0E"/>
    <w:rPr>
      <w:i/>
      <w:iCs/>
      <w:color w:val="2F5496" w:themeColor="accent1" w:themeShade="BF"/>
    </w:rPr>
  </w:style>
  <w:style w:type="paragraph" w:styleId="Citadestacada">
    <w:name w:val="Intense Quote"/>
    <w:basedOn w:val="Normal"/>
    <w:next w:val="Normal"/>
    <w:link w:val="CitadestacadaCar"/>
    <w:uiPriority w:val="30"/>
    <w:qFormat/>
    <w:rsid w:val="00802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2C0E"/>
    <w:rPr>
      <w:i/>
      <w:iCs/>
      <w:color w:val="2F5496" w:themeColor="accent1" w:themeShade="BF"/>
      <w:lang w:val="en-GB"/>
    </w:rPr>
  </w:style>
  <w:style w:type="character" w:styleId="Referenciaintensa">
    <w:name w:val="Intense Reference"/>
    <w:basedOn w:val="Fuentedeprrafopredeter"/>
    <w:uiPriority w:val="32"/>
    <w:qFormat/>
    <w:rsid w:val="00802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674</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Digital</dc:creator>
  <cp:keywords/>
  <dc:description/>
  <cp:lastModifiedBy>Usuario Digital</cp:lastModifiedBy>
  <cp:revision>1</cp:revision>
  <dcterms:created xsi:type="dcterms:W3CDTF">2026-07-20T11:55:00Z</dcterms:created>
  <dcterms:modified xsi:type="dcterms:W3CDTF">2026-07-20T11:55:00Z</dcterms:modified>
</cp:coreProperties>
</file>